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51" w:rsidRDefault="00E41B52">
      <w:pPr>
        <w:pStyle w:val="Ttulo2"/>
        <w:rPr>
          <w:lang w:val="es-ES"/>
        </w:rPr>
      </w:pPr>
      <w:r>
        <w:rPr>
          <w:lang w:val="es-ES"/>
        </w:rPr>
        <w:t xml:space="preserve">                </w:t>
      </w:r>
      <w:r w:rsidR="009C5E84">
        <w:rPr>
          <w:lang w:val="es-ES"/>
        </w:rPr>
        <w:t xml:space="preserve">Plantilla de </w:t>
      </w:r>
      <w:r w:rsidR="00DC3B3E">
        <w:rPr>
          <w:lang w:val="es-ES"/>
        </w:rPr>
        <w:t>inscripción de la práctica</w:t>
      </w:r>
      <w:r w:rsidR="00D6449B">
        <w:rPr>
          <w:lang w:val="es-ES"/>
        </w:rPr>
        <w:t xml:space="preserve"> edición 2025</w:t>
      </w:r>
    </w:p>
    <w:tbl>
      <w:tblPr>
        <w:tblW w:w="10080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85"/>
        <w:gridCol w:w="35"/>
        <w:gridCol w:w="396"/>
        <w:gridCol w:w="2016"/>
        <w:gridCol w:w="408"/>
        <w:gridCol w:w="1320"/>
        <w:gridCol w:w="288"/>
        <w:gridCol w:w="1152"/>
        <w:gridCol w:w="60"/>
        <w:gridCol w:w="804"/>
        <w:gridCol w:w="2016"/>
      </w:tblGrid>
      <w:tr w:rsidR="00AC7551" w:rsidTr="00FF1A5C">
        <w:trPr>
          <w:trHeight w:val="288"/>
          <w:jc w:val="center"/>
        </w:trPr>
        <w:tc>
          <w:tcPr>
            <w:tcW w:w="10080" w:type="dxa"/>
            <w:gridSpan w:val="11"/>
            <w:shd w:val="clear" w:color="auto" w:fill="0F243E" w:themeFill="text2" w:themeFillShade="80"/>
            <w:vAlign w:val="center"/>
          </w:tcPr>
          <w:p w:rsidR="00AC7551" w:rsidRDefault="00DC3B3E" w:rsidP="00902527">
            <w:pPr>
              <w:pStyle w:val="Ttulo3"/>
              <w:numPr>
                <w:ilvl w:val="0"/>
                <w:numId w:val="3"/>
              </w:numPr>
              <w:spacing w:line="360" w:lineRule="auto"/>
              <w:rPr>
                <w:lang w:val="es-ES" w:eastAsia="es-ES" w:bidi="es-ES"/>
              </w:rPr>
            </w:pPr>
            <w:r w:rsidRPr="005838C4">
              <w:rPr>
                <w:sz w:val="28"/>
                <w:lang w:val="es-ES" w:eastAsia="es-ES" w:bidi="es-ES"/>
              </w:rPr>
              <w:t>IDENTIFICACIÓN</w:t>
            </w:r>
            <w:r w:rsidR="00D6449B">
              <w:rPr>
                <w:sz w:val="28"/>
                <w:lang w:val="es-ES" w:eastAsia="es-ES" w:bidi="es-ES"/>
              </w:rPr>
              <w:t xml:space="preserve"> DE LA PRÁCTICA</w:t>
            </w:r>
          </w:p>
        </w:tc>
      </w:tr>
      <w:tr w:rsidR="00AC7551">
        <w:trPr>
          <w:trHeight w:val="144"/>
          <w:jc w:val="center"/>
        </w:trPr>
        <w:tc>
          <w:tcPr>
            <w:tcW w:w="10080" w:type="dxa"/>
            <w:gridSpan w:val="11"/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</w:tr>
      <w:tr w:rsidR="00AC7551" w:rsidRPr="0051367E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AC7551" w:rsidRDefault="00A17AA2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Título</w:t>
            </w:r>
            <w:r w:rsidR="00DC3B3E" w:rsidRPr="00DC3B3E">
              <w:rPr>
                <w:lang w:val="es-ES" w:eastAsia="es-ES" w:bidi="es-ES"/>
              </w:rPr>
              <w:t xml:space="preserve"> de la práctica</w:t>
            </w:r>
            <w:r w:rsidR="009C5E84">
              <w:rPr>
                <w:lang w:val="es-ES" w:eastAsia="es-ES" w:bidi="es-ES"/>
              </w:rPr>
              <w:t>: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Pr="00A17AA2" w:rsidRDefault="00036ECE">
            <w:pPr>
              <w:pStyle w:val="FieldText"/>
              <w:rPr>
                <w:i/>
                <w:color w:val="808080" w:themeColor="background1" w:themeShade="80"/>
              </w:rPr>
            </w:pPr>
            <w:r w:rsidRPr="00A17AA2">
              <w:rPr>
                <w:i/>
                <w:color w:val="808080" w:themeColor="background1" w:themeShade="80"/>
              </w:rPr>
              <w:t>(NOMBRE QUE SE DA A LA EXPERIENCIA )</w:t>
            </w:r>
          </w:p>
        </w:tc>
      </w:tr>
      <w:tr w:rsidR="00AC7551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AC7551" w:rsidRDefault="00DC3B3E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Fecha de inicio</w:t>
            </w:r>
          </w:p>
        </w:tc>
        <w:tc>
          <w:tcPr>
            <w:tcW w:w="414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Pr="00A17AA2" w:rsidRDefault="00036ECE">
            <w:pPr>
              <w:pStyle w:val="FieldText"/>
              <w:rPr>
                <w:i/>
                <w:color w:val="808080" w:themeColor="background1" w:themeShade="80"/>
              </w:rPr>
            </w:pPr>
            <w:r w:rsidRPr="00A17AA2">
              <w:rPr>
                <w:i/>
                <w:color w:val="808080" w:themeColor="background1" w:themeShade="80"/>
              </w:rPr>
              <w:t>(Desde Cuando se implementó)</w:t>
            </w: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FieldText"/>
            </w:pPr>
          </w:p>
        </w:tc>
      </w:tr>
      <w:tr w:rsidR="00AC7551" w:rsidRPr="0051367E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AC7551" w:rsidRDefault="00DC3B3E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Fecha de fin</w:t>
            </w:r>
            <w:r w:rsidR="009C5E84">
              <w:rPr>
                <w:lang w:val="es-ES" w:eastAsia="es-ES" w:bidi="es-ES"/>
              </w:rPr>
              <w:t>:</w:t>
            </w:r>
          </w:p>
        </w:tc>
        <w:tc>
          <w:tcPr>
            <w:tcW w:w="414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Pr="00A17AA2" w:rsidRDefault="00036ECE">
            <w:pPr>
              <w:pStyle w:val="FieldText"/>
              <w:rPr>
                <w:i/>
                <w:color w:val="808080" w:themeColor="background1" w:themeShade="80"/>
              </w:rPr>
            </w:pPr>
            <w:r w:rsidRPr="00A17AA2">
              <w:rPr>
                <w:i/>
                <w:color w:val="808080" w:themeColor="background1" w:themeShade="80"/>
              </w:rPr>
              <w:t>(Hasta que tiempo o si continua)</w:t>
            </w: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FieldText"/>
            </w:pPr>
          </w:p>
        </w:tc>
      </w:tr>
      <w:tr w:rsidR="00DC3B3E" w:rsidTr="00D80416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DC3B3E" w:rsidRDefault="00DC3B3E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Circunscripción judicial</w:t>
            </w:r>
            <w:r>
              <w:rPr>
                <w:lang w:val="es-ES" w:eastAsia="es-ES" w:bidi="es-ES"/>
              </w:rPr>
              <w:t>:</w:t>
            </w:r>
          </w:p>
        </w:tc>
        <w:tc>
          <w:tcPr>
            <w:tcW w:w="282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DC3B3E" w:rsidRDefault="00DC3B3E">
            <w:pPr>
              <w:pStyle w:val="FieldText"/>
            </w:pPr>
          </w:p>
        </w:tc>
        <w:tc>
          <w:tcPr>
            <w:tcW w:w="282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DC3B3E" w:rsidRPr="00DC3B3E" w:rsidRDefault="00DC3B3E">
            <w:pPr>
              <w:pStyle w:val="FieldText"/>
              <w:rPr>
                <w:b w:val="0"/>
              </w:rPr>
            </w:pPr>
            <w:r w:rsidRPr="00DC3B3E">
              <w:rPr>
                <w:b w:val="0"/>
              </w:rPr>
              <w:t>Localidad</w:t>
            </w:r>
            <w:r>
              <w:rPr>
                <w:b w:val="0"/>
              </w:rPr>
              <w:t>:</w:t>
            </w:r>
          </w:p>
        </w:tc>
        <w:tc>
          <w:tcPr>
            <w:tcW w:w="282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DC3B3E" w:rsidRDefault="00DC3B3E">
            <w:pPr>
              <w:pStyle w:val="FieldText"/>
            </w:pPr>
          </w:p>
        </w:tc>
      </w:tr>
      <w:tr w:rsidR="00BD4BF6" w:rsidTr="00D80416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BD4BF6" w:rsidRPr="00DC3B3E" w:rsidRDefault="00BD4BF6">
            <w:pPr>
              <w:pStyle w:val="Textoindependiente"/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>Persona Responsable:</w:t>
            </w:r>
          </w:p>
        </w:tc>
        <w:tc>
          <w:tcPr>
            <w:tcW w:w="282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BD4BF6" w:rsidRDefault="00BD4BF6">
            <w:pPr>
              <w:pStyle w:val="FieldText"/>
            </w:pPr>
          </w:p>
        </w:tc>
        <w:tc>
          <w:tcPr>
            <w:tcW w:w="282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BD4BF6" w:rsidRPr="00DC3B3E" w:rsidRDefault="00BD4BF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Tel:</w:t>
            </w:r>
          </w:p>
        </w:tc>
        <w:tc>
          <w:tcPr>
            <w:tcW w:w="282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BD4BF6" w:rsidRDefault="00BD4BF6">
            <w:pPr>
              <w:pStyle w:val="FieldText"/>
            </w:pPr>
            <w:r w:rsidRPr="00BD4BF6">
              <w:rPr>
                <w:b w:val="0"/>
              </w:rPr>
              <w:t>Email</w:t>
            </w:r>
            <w:r>
              <w:t>:</w:t>
            </w:r>
          </w:p>
        </w:tc>
      </w:tr>
      <w:tr w:rsidR="00AC7551">
        <w:trPr>
          <w:trHeight w:val="280"/>
          <w:jc w:val="center"/>
        </w:trPr>
        <w:tc>
          <w:tcPr>
            <w:tcW w:w="10080" w:type="dxa"/>
            <w:gridSpan w:val="11"/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</w:tr>
      <w:tr w:rsidR="00AC7551" w:rsidTr="00B16536">
        <w:trPr>
          <w:trHeight w:val="288"/>
          <w:jc w:val="center"/>
        </w:trPr>
        <w:tc>
          <w:tcPr>
            <w:tcW w:w="10080" w:type="dxa"/>
            <w:gridSpan w:val="11"/>
            <w:shd w:val="clear" w:color="auto" w:fill="0F243E" w:themeFill="text2" w:themeFillShade="80"/>
            <w:vAlign w:val="center"/>
          </w:tcPr>
          <w:p w:rsidR="00AC7551" w:rsidRDefault="00DC3B3E" w:rsidP="00902527">
            <w:pPr>
              <w:pStyle w:val="Ttulo3"/>
              <w:numPr>
                <w:ilvl w:val="0"/>
                <w:numId w:val="3"/>
              </w:numPr>
              <w:spacing w:line="360" w:lineRule="auto"/>
              <w:rPr>
                <w:lang w:val="es-ES" w:eastAsia="es-ES" w:bidi="es-ES"/>
              </w:rPr>
            </w:pPr>
            <w:r w:rsidRPr="005838C4">
              <w:rPr>
                <w:sz w:val="28"/>
                <w:lang w:val="es-ES" w:eastAsia="es-ES" w:bidi="es-ES"/>
              </w:rPr>
              <w:t>DESARROLLO</w:t>
            </w:r>
            <w:r w:rsidR="00D6449B">
              <w:rPr>
                <w:sz w:val="28"/>
                <w:lang w:val="es-ES" w:eastAsia="es-ES" w:bidi="es-ES"/>
              </w:rPr>
              <w:t xml:space="preserve"> DE LA PRÁCTICA</w:t>
            </w:r>
            <w:bookmarkStart w:id="0" w:name="_GoBack"/>
            <w:bookmarkEnd w:id="0"/>
          </w:p>
        </w:tc>
      </w:tr>
      <w:tr w:rsidR="00DC3B3E" w:rsidRPr="0051367E" w:rsidTr="00DC3B3E">
        <w:trPr>
          <w:trHeight w:val="2225"/>
          <w:jc w:val="center"/>
        </w:trPr>
        <w:tc>
          <w:tcPr>
            <w:tcW w:w="1585" w:type="dxa"/>
          </w:tcPr>
          <w:p w:rsidR="009F0366" w:rsidRDefault="009F0366" w:rsidP="009F0366">
            <w:pPr>
              <w:ind w:left="52" w:right="72"/>
              <w:jc w:val="right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Área:</w:t>
            </w:r>
          </w:p>
          <w:p w:rsidR="00DC3B3E" w:rsidRDefault="00DC3B3E" w:rsidP="009F0366">
            <w:pPr>
              <w:ind w:left="52" w:right="72"/>
              <w:jc w:val="right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Descripción</w:t>
            </w:r>
            <w:r w:rsidR="009F0366">
              <w:rPr>
                <w:rStyle w:val="Style10pt"/>
                <w:rFonts w:cs="Times New Roman"/>
              </w:rPr>
              <w:t>:</w:t>
            </w:r>
          </w:p>
          <w:p w:rsidR="00DC3B3E" w:rsidRPr="00036ECE" w:rsidRDefault="00DC3B3E">
            <w:pPr>
              <w:ind w:left="1080" w:right="72"/>
              <w:rPr>
                <w:rStyle w:val="Style10pt"/>
                <w:rFonts w:cs="Times New Roman"/>
                <w:lang w:val="es-PY"/>
              </w:rPr>
            </w:pPr>
          </w:p>
        </w:tc>
        <w:tc>
          <w:tcPr>
            <w:tcW w:w="8495" w:type="dxa"/>
            <w:gridSpan w:val="10"/>
          </w:tcPr>
          <w:p w:rsidR="00DC3B3E" w:rsidRPr="00036ECE" w:rsidRDefault="009F0366" w:rsidP="00DC3B3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3E">
              <w:rPr>
                <w:b/>
                <w:lang w:val="es-PY"/>
              </w:rPr>
              <w:instrText xml:space="preserve"> FORMCHECKBOX </w:instrText>
            </w:r>
            <w:r w:rsidR="00CF4C98">
              <w:rPr>
                <w:b/>
              </w:rPr>
            </w:r>
            <w:r w:rsidR="00CF4C98"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Jurisdiccional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3E">
              <w:rPr>
                <w:b/>
                <w:lang w:val="es-PY"/>
              </w:rPr>
              <w:instrText xml:space="preserve"> FORMCHECKBOX </w:instrText>
            </w:r>
            <w:r w:rsidR="00CF4C98">
              <w:rPr>
                <w:b/>
              </w:rPr>
            </w:r>
            <w:r w:rsidR="00CF4C98"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Administrativa o Registral  </w:t>
            </w: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5838C4" w:rsidRDefault="005838C4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Para la descripción de la práctica se recomienda las siguientes preguntas orientadoras: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¿En qué consiste su buena práctica?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¿Cómo nace o con qué objetivo?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¿Cómo funciona la buena práctica (dentro de algún proceso de trabajo, como mecanismo de rendición de cuentas, de acceso a la información, de control y transparencia, etc)?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¿Qué novedad trae la buena práctica a diferencia de la actualidad, en qué mejora el proceso?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¿Existe sostenibilidad de la práctica o se ha realizado alguna acción para mantenerla?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¿Se ha socializado internamente (funcionarios) la buena práctica o con otros actores, ciudadanía, abogados, estudiantes?</w:t>
            </w: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PY" w:eastAsia="es-ES" w:bidi="es-ES"/>
              </w:rPr>
            </w:pP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C3B3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62E1D" w:rsidRDefault="00D62E1D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62E1D" w:rsidRDefault="00D62E1D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D04575">
            <w:pPr>
              <w:spacing w:before="240"/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Pr="00036ECE" w:rsidRDefault="00D04575" w:rsidP="00D04575">
            <w:pPr>
              <w:spacing w:before="240"/>
              <w:ind w:right="72"/>
              <w:rPr>
                <w:sz w:val="20"/>
                <w:szCs w:val="20"/>
                <w:lang w:val="es-ES" w:eastAsia="es-ES" w:bidi="es-ES"/>
              </w:rPr>
            </w:pPr>
          </w:p>
        </w:tc>
      </w:tr>
      <w:tr w:rsidR="00DC3B3E" w:rsidRPr="0051367E" w:rsidTr="00AF791F">
        <w:trPr>
          <w:trHeight w:val="144"/>
          <w:jc w:val="center"/>
        </w:trPr>
        <w:tc>
          <w:tcPr>
            <w:tcW w:w="1585" w:type="dxa"/>
            <w:tcBorders>
              <w:bottom w:val="single" w:sz="4" w:space="0" w:color="auto"/>
            </w:tcBorders>
          </w:tcPr>
          <w:p w:rsidR="00DC3B3E" w:rsidRDefault="00442284" w:rsidP="00DC3B3E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lastRenderedPageBreak/>
              <w:t>Servicio</w:t>
            </w:r>
            <w:r w:rsidR="0051367E">
              <w:rPr>
                <w:rStyle w:val="Style10pt"/>
                <w:rFonts w:cs="Times New Roman"/>
              </w:rPr>
              <w:t xml:space="preserve"> de Calidad enfocado a:</w:t>
            </w:r>
          </w:p>
        </w:tc>
        <w:tc>
          <w:tcPr>
            <w:tcW w:w="8495" w:type="dxa"/>
            <w:gridSpan w:val="10"/>
            <w:tcBorders>
              <w:bottom w:val="single" w:sz="4" w:space="0" w:color="auto"/>
            </w:tcBorders>
          </w:tcPr>
          <w:p w:rsidR="00DC3B3E" w:rsidRDefault="008A12A0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CF4C98">
              <w:rPr>
                <w:b/>
              </w:rPr>
            </w:r>
            <w:r w:rsidR="00CF4C98">
              <w:rPr>
                <w:b/>
              </w:rPr>
              <w:fldChar w:fldCharType="separate"/>
            </w:r>
            <w:r>
              <w:fldChar w:fldCharType="end"/>
            </w:r>
            <w:r w:rsidR="0051367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Usuario</w:t>
            </w:r>
            <w:r w:rsidR="00A17AA2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CF4C98">
              <w:rPr>
                <w:b/>
              </w:rPr>
            </w:r>
            <w:r w:rsidR="00CF4C98">
              <w:rPr>
                <w:b/>
              </w:rPr>
              <w:fldChar w:fldCharType="separate"/>
            </w:r>
            <w:r>
              <w:fldChar w:fldCharType="end"/>
            </w:r>
            <w:r w:rsidR="0051367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Accesibilidad</w:t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CF4C98">
              <w:rPr>
                <w:b/>
              </w:rPr>
            </w:r>
            <w:r w:rsidR="00CF4C98">
              <w:rPr>
                <w:b/>
              </w:rPr>
              <w:fldChar w:fldCharType="separate"/>
            </w:r>
            <w:r>
              <w:fldChar w:fldCharType="end"/>
            </w:r>
            <w:r w:rsidR="0051367E" w:rsidRPr="0051367E">
              <w:rPr>
                <w:sz w:val="20"/>
                <w:szCs w:val="20"/>
                <w:lang w:val="es-PY"/>
              </w:rPr>
              <w:t>Planificación</w:t>
            </w:r>
            <w:r w:rsidR="0051367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CF4C98">
              <w:rPr>
                <w:b/>
              </w:rPr>
            </w:r>
            <w:r w:rsidR="00CF4C98">
              <w:rPr>
                <w:b/>
              </w:rPr>
              <w:fldChar w:fldCharType="separate"/>
            </w:r>
            <w:r>
              <w:fldChar w:fldCharType="end"/>
            </w:r>
            <w:r w:rsidR="0051367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Integral</w:t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CF4C98">
              <w:rPr>
                <w:b/>
              </w:rPr>
            </w:r>
            <w:r w:rsidR="00CF4C98">
              <w:rPr>
                <w:b/>
              </w:rPr>
              <w:fldChar w:fldCharType="separate"/>
            </w:r>
            <w:r>
              <w:fldChar w:fldCharType="end"/>
            </w:r>
            <w:r w:rsidR="00442284" w:rsidRPr="00442284">
              <w:rPr>
                <w:sz w:val="20"/>
                <w:szCs w:val="20"/>
                <w:lang w:val="es-PY"/>
              </w:rPr>
              <w:t>RR.HH</w:t>
            </w:r>
            <w:r w:rsidR="00442284">
              <w:rPr>
                <w:sz w:val="20"/>
                <w:szCs w:val="20"/>
                <w:lang w:val="es-PY"/>
              </w:rPr>
              <w:t xml:space="preserve"> </w:t>
            </w:r>
            <w:r w:rsidR="00442284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284" w:rsidRPr="00DC3B3E">
              <w:rPr>
                <w:b/>
                <w:lang w:val="es-PY"/>
              </w:rPr>
              <w:instrText xml:space="preserve"> FORMCHECKBOX </w:instrText>
            </w:r>
            <w:r w:rsidR="00CF4C98">
              <w:rPr>
                <w:b/>
              </w:rPr>
            </w:r>
            <w:r w:rsidR="00CF4C98">
              <w:rPr>
                <w:b/>
              </w:rPr>
              <w:fldChar w:fldCharType="separate"/>
            </w:r>
            <w:r w:rsidR="00442284">
              <w:fldChar w:fldCharType="end"/>
            </w:r>
            <w:r w:rsidR="00442284" w:rsidRPr="00442284">
              <w:rPr>
                <w:sz w:val="20"/>
                <w:szCs w:val="20"/>
                <w:lang w:val="es-PY"/>
              </w:rPr>
              <w:t xml:space="preserve">Equipo </w:t>
            </w:r>
            <w:r w:rsidR="00442284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284" w:rsidRPr="00DC3B3E">
              <w:rPr>
                <w:b/>
                <w:lang w:val="es-PY"/>
              </w:rPr>
              <w:instrText xml:space="preserve"> FORMCHECKBOX </w:instrText>
            </w:r>
            <w:r w:rsidR="00CF4C98">
              <w:rPr>
                <w:b/>
              </w:rPr>
            </w:r>
            <w:r w:rsidR="00CF4C98">
              <w:rPr>
                <w:b/>
              </w:rPr>
              <w:fldChar w:fldCharType="separate"/>
            </w:r>
            <w:r w:rsidR="00442284">
              <w:fldChar w:fldCharType="end"/>
            </w:r>
            <w:r w:rsidR="00442284">
              <w:rPr>
                <w:sz w:val="20"/>
                <w:szCs w:val="20"/>
                <w:lang w:val="es-PY"/>
              </w:rPr>
              <w:t>Eficaz</w:t>
            </w:r>
            <w:r w:rsidR="0051367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</w:p>
          <w:p w:rsidR="00DC3B3E" w:rsidRDefault="00DC3B3E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</w:p>
          <w:p w:rsidR="00DC3B3E" w:rsidRDefault="00DE2EEA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  <w:r w:rsidRPr="00DE2EEA">
              <w:rPr>
                <w:b/>
                <w:noProof/>
                <w:lang w:val="es-PY" w:eastAsia="es-PY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30D2CAD9" wp14:editId="21BCC445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24130</wp:posOffset>
                      </wp:positionV>
                      <wp:extent cx="2114550" cy="1404620"/>
                      <wp:effectExtent l="0" t="0" r="0" b="571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2EEA" w:rsidRPr="00DE2EEA" w:rsidRDefault="00DE2EEA">
                                  <w:pPr>
                                    <w:rPr>
                                      <w:sz w:val="16"/>
                                      <w:szCs w:val="16"/>
                                      <w:lang w:val="es-PY"/>
                                    </w:rPr>
                                  </w:pPr>
                                  <w:r w:rsidRPr="00DE2EEA">
                                    <w:rPr>
                                      <w:rStyle w:val="Style10pt"/>
                                      <w:rFonts w:cs="Times New Roman"/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(Ver Decálogo de Calidad en la justicia)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0D2CA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30.1pt;margin-top:1.9pt;width:166.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" stroked="f">
                      <v:textbox style="mso-fit-shape-to-text:t">
                        <w:txbxContent>
                          <w:p w:rsidR="00DE2EEA" w:rsidRPr="00DE2EEA" w:rsidRDefault="00DE2EEA">
                            <w:pPr>
                              <w:rPr>
                                <w:sz w:val="16"/>
                                <w:szCs w:val="16"/>
                                <w:lang w:val="es-PY"/>
                              </w:rPr>
                            </w:pPr>
                            <w:r w:rsidRPr="00DE2EEA">
                              <w:rPr>
                                <w:rStyle w:val="Style10pt"/>
                                <w:rFonts w:cs="Times New Roman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(Ver Decálogo de Calidad en la justicia)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3B3E" w:rsidRDefault="00442284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3E">
              <w:rPr>
                <w:b/>
                <w:lang w:val="es-PY"/>
              </w:rPr>
              <w:instrText xml:space="preserve"> FORMCHECKBOX </w:instrText>
            </w:r>
            <w:r w:rsidR="00CF4C98">
              <w:rPr>
                <w:b/>
              </w:rPr>
            </w:r>
            <w:r w:rsidR="00CF4C98"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  <w:lang w:val="es-PY"/>
              </w:rPr>
              <w:t xml:space="preserve">Medible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3E">
              <w:rPr>
                <w:b/>
                <w:lang w:val="es-PY"/>
              </w:rPr>
              <w:instrText xml:space="preserve"> FORMCHECKBOX </w:instrText>
            </w:r>
            <w:r w:rsidR="00CF4C98">
              <w:rPr>
                <w:b/>
              </w:rPr>
            </w:r>
            <w:r w:rsidR="00CF4C98"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  <w:lang w:val="es-PY"/>
              </w:rPr>
              <w:t xml:space="preserve">Transparente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B3E">
              <w:rPr>
                <w:b/>
                <w:lang w:val="es-PY"/>
              </w:rPr>
              <w:instrText xml:space="preserve"> FORMCHECKBOX </w:instrText>
            </w:r>
            <w:r w:rsidR="00CF4C98">
              <w:rPr>
                <w:b/>
              </w:rPr>
            </w:r>
            <w:r w:rsidR="00CF4C98"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  <w:lang w:val="es-PY"/>
              </w:rPr>
              <w:t>Innovación</w:t>
            </w:r>
            <w:r w:rsidRPr="00442284">
              <w:rPr>
                <w:b/>
                <w:lang w:val="es-PY"/>
              </w:rPr>
              <w:t xml:space="preserve"> </w:t>
            </w:r>
            <w:r w:rsidR="008A12A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51367E">
              <w:rPr>
                <w:b/>
                <w:lang w:val="es-PY"/>
              </w:rPr>
              <w:instrText xml:space="preserve"> FORMCHECKBOX </w:instrText>
            </w:r>
            <w:r w:rsidR="00CF4C98">
              <w:rPr>
                <w:b/>
              </w:rPr>
            </w:r>
            <w:r w:rsidR="00CF4C98">
              <w:rPr>
                <w:b/>
              </w:rPr>
              <w:fldChar w:fldCharType="separate"/>
            </w:r>
            <w:r w:rsidR="008A12A0">
              <w:fldChar w:fldCharType="end"/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Otro ___</w:t>
            </w:r>
            <w:r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____________________________</w:t>
            </w:r>
          </w:p>
          <w:p w:rsidR="00DC3B3E" w:rsidRPr="00DC3B3E" w:rsidRDefault="00DC3B3E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</w:p>
        </w:tc>
      </w:tr>
      <w:tr w:rsidR="00AF791F" w:rsidRPr="00442284" w:rsidTr="00AF791F">
        <w:trPr>
          <w:trHeight w:val="271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Pr="00442284" w:rsidRDefault="00AF791F" w:rsidP="00AF791F">
            <w:pPr>
              <w:ind w:left="52" w:right="72"/>
              <w:rPr>
                <w:b/>
                <w:lang w:val="es-PY"/>
              </w:rPr>
            </w:pPr>
            <w:r w:rsidRPr="00AF791F">
              <w:rPr>
                <w:rStyle w:val="Style10pt"/>
                <w:rFonts w:cs="Times New Roman"/>
                <w:b/>
              </w:rPr>
              <w:t>Autores</w:t>
            </w: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Nombre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Apellido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Teléfono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Email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Rol en la práctica o cargo</w:t>
            </w: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Pr="00A17AA2" w:rsidRDefault="00036ECE" w:rsidP="00AF791F">
            <w:pPr>
              <w:ind w:left="52" w:right="72"/>
              <w:rPr>
                <w:rStyle w:val="Style10pt"/>
                <w:rFonts w:cs="Times New Roman"/>
                <w:color w:val="808080" w:themeColor="background1" w:themeShade="80"/>
              </w:rPr>
            </w:pPr>
            <w:r w:rsidRPr="00A17AA2">
              <w:rPr>
                <w:rStyle w:val="Style10pt"/>
                <w:rFonts w:cs="Times New Roman"/>
                <w:color w:val="808080" w:themeColor="background1" w:themeShade="80"/>
              </w:rPr>
              <w:t>(</w:t>
            </w:r>
            <w:r w:rsidRPr="00A17AA2">
              <w:rPr>
                <w:rStyle w:val="Style10pt"/>
                <w:rFonts w:cs="Times New Roman"/>
                <w:i/>
                <w:color w:val="808080" w:themeColor="background1" w:themeShade="80"/>
              </w:rPr>
              <w:t>Citar personas que participaron)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Pr="00A17AA2" w:rsidRDefault="00036ECE" w:rsidP="00AF791F">
            <w:pPr>
              <w:ind w:left="52" w:right="72"/>
              <w:rPr>
                <w:rStyle w:val="Style10pt"/>
                <w:rFonts w:cs="Times New Roman"/>
                <w:color w:val="808080" w:themeColor="background1" w:themeShade="80"/>
              </w:rPr>
            </w:pPr>
            <w:r w:rsidRPr="00A17AA2">
              <w:rPr>
                <w:rStyle w:val="Style10pt"/>
                <w:rFonts w:cs="Times New Roman"/>
                <w:i/>
                <w:color w:val="808080" w:themeColor="background1" w:themeShade="80"/>
              </w:rPr>
              <w:t>(que función o aporte hicieron</w:t>
            </w:r>
            <w:r w:rsidRPr="00A17AA2">
              <w:rPr>
                <w:rStyle w:val="Style10pt"/>
                <w:rFonts w:cs="Times New Roman"/>
                <w:color w:val="808080" w:themeColor="background1" w:themeShade="80"/>
              </w:rPr>
              <w:t>)</w:t>
            </w: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51367E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DC3B3E" w:rsidRPr="0051367E" w:rsidTr="00AF791F">
        <w:trPr>
          <w:trHeight w:val="144"/>
          <w:jc w:val="center"/>
        </w:trPr>
        <w:tc>
          <w:tcPr>
            <w:tcW w:w="1585" w:type="dxa"/>
            <w:tcBorders>
              <w:top w:val="single" w:sz="4" w:space="0" w:color="auto"/>
            </w:tcBorders>
          </w:tcPr>
          <w:p w:rsidR="00DC3B3E" w:rsidRPr="00DC3B3E" w:rsidRDefault="00DC3B3E" w:rsidP="00DC3B3E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8495" w:type="dxa"/>
            <w:gridSpan w:val="10"/>
            <w:tcBorders>
              <w:top w:val="single" w:sz="4" w:space="0" w:color="auto"/>
            </w:tcBorders>
          </w:tcPr>
          <w:p w:rsidR="00DC3B3E" w:rsidRPr="00AF791F" w:rsidRDefault="00DC3B3E" w:rsidP="00DC3B3E">
            <w:pPr>
              <w:ind w:right="72"/>
              <w:rPr>
                <w:b/>
                <w:lang w:val="es-PY"/>
              </w:rPr>
            </w:pPr>
          </w:p>
        </w:tc>
      </w:tr>
      <w:tr w:rsidR="00AC7551" w:rsidTr="00B16536">
        <w:trPr>
          <w:trHeight w:val="288"/>
          <w:jc w:val="center"/>
        </w:trPr>
        <w:tc>
          <w:tcPr>
            <w:tcW w:w="10080" w:type="dxa"/>
            <w:gridSpan w:val="11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:rsidR="00AC7551" w:rsidRDefault="00DC3B3E" w:rsidP="00902527">
            <w:pPr>
              <w:pStyle w:val="Ttulo3"/>
              <w:numPr>
                <w:ilvl w:val="0"/>
                <w:numId w:val="3"/>
              </w:numPr>
              <w:spacing w:line="360" w:lineRule="auto"/>
              <w:rPr>
                <w:lang w:val="es-ES" w:eastAsia="es-ES" w:bidi="es-ES"/>
              </w:rPr>
            </w:pPr>
            <w:r w:rsidRPr="005838C4">
              <w:rPr>
                <w:sz w:val="28"/>
                <w:lang w:val="es-ES" w:eastAsia="es-ES" w:bidi="es-ES"/>
              </w:rPr>
              <w:t>CONCLUSIÓN</w:t>
            </w:r>
          </w:p>
        </w:tc>
      </w:tr>
      <w:tr w:rsidR="00AC7551" w:rsidRPr="0051367E" w:rsidTr="00AF791F">
        <w:trPr>
          <w:trHeight w:val="243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51" w:rsidRPr="00036ECE" w:rsidRDefault="00AC7551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036ECE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¿Qué impacto tiene o puede tener esta buena práctica?</w:t>
            </w:r>
          </w:p>
          <w:p w:rsidR="00442284" w:rsidRDefault="00442284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442284" w:rsidRDefault="00442284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442284" w:rsidRPr="00A17AA2" w:rsidRDefault="00442284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¿Cómo ha aplicado el Decálogo de Calidad en la Justicia dentro de esta buena práctica</w:t>
            </w:r>
            <w:r w:rsidR="00DE2EEA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? (Ver en www.pj.gov.py)</w:t>
            </w: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¿Qué resultados tiene o podría tener con esta práctica?</w:t>
            </w: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684F26" w:rsidRDefault="00684F26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04575" w:rsidRDefault="00D04575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684F26" w:rsidRDefault="00684F26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684F26" w:rsidRDefault="00684F26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  <w:bookmarkStart w:id="1" w:name="Text4"/>
            <w:bookmarkEnd w:id="1"/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</w:tc>
      </w:tr>
      <w:tr w:rsidR="00AF791F" w:rsidTr="007E1988">
        <w:trPr>
          <w:trHeight w:val="288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:rsidR="00AF791F" w:rsidRDefault="00AF791F" w:rsidP="007E1988">
            <w:pPr>
              <w:pStyle w:val="Ttulo3"/>
              <w:numPr>
                <w:ilvl w:val="0"/>
                <w:numId w:val="3"/>
              </w:numPr>
              <w:spacing w:line="480" w:lineRule="auto"/>
              <w:rPr>
                <w:lang w:val="es-ES" w:eastAsia="es-ES" w:bidi="es-ES"/>
              </w:rPr>
            </w:pPr>
            <w:r w:rsidRPr="007E1988">
              <w:rPr>
                <w:sz w:val="28"/>
                <w:lang w:val="es-ES" w:eastAsia="es-ES" w:bidi="es-ES"/>
              </w:rPr>
              <w:t>Acuerdos Tomados</w:t>
            </w:r>
          </w:p>
        </w:tc>
      </w:tr>
      <w:tr w:rsidR="00AC7551" w:rsidRPr="0051367E" w:rsidTr="00AF791F">
        <w:trPr>
          <w:trHeight w:val="345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51" w:rsidRPr="00A17AA2" w:rsidRDefault="00AC7551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036ECE" w:rsidRPr="00A17AA2" w:rsidRDefault="00036ECE" w:rsidP="00036ECE">
            <w:pPr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¿Se ha planteado algún acuerdo interno para la implementación (a nivel de equipo interno o dirección)?</w:t>
            </w: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¿Se ha aprobado por la autoridad competente la práctica para su implementación o sostenibilidad</w:t>
            </w:r>
            <w:r w:rsidR="00442284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 xml:space="preserve"> mediante alguna </w:t>
            </w:r>
            <w:r w:rsidR="00DE2EEA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 xml:space="preserve">Decisión, </w:t>
            </w:r>
            <w:r w:rsidR="00442284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Resolución o Acordada</w:t>
            </w:r>
            <w:r w:rsidR="00DE2EEA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 xml:space="preserve"> de la máxima instancia judicial</w:t>
            </w: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?</w:t>
            </w: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</w:tc>
      </w:tr>
      <w:tr w:rsidR="00AC7551" w:rsidRPr="0051367E" w:rsidTr="00AF791F">
        <w:trPr>
          <w:trHeight w:val="144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</w:tcBorders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</w:tr>
      <w:tr w:rsidR="00AC7551" w:rsidRPr="0051367E">
        <w:trPr>
          <w:trHeight w:val="345"/>
          <w:jc w:val="center"/>
        </w:trPr>
        <w:tc>
          <w:tcPr>
            <w:tcW w:w="10080" w:type="dxa"/>
            <w:gridSpan w:val="11"/>
            <w:vAlign w:val="bottom"/>
          </w:tcPr>
          <w:p w:rsidR="00AC7551" w:rsidRDefault="00AC7551" w:rsidP="00AF791F">
            <w:pPr>
              <w:rPr>
                <w:lang w:val="es-ES" w:eastAsia="es-ES" w:bidi="es-ES"/>
              </w:rPr>
            </w:pPr>
          </w:p>
        </w:tc>
      </w:tr>
    </w:tbl>
    <w:p w:rsidR="00DC3B3E" w:rsidRDefault="00DC3B3E">
      <w:pPr>
        <w:rPr>
          <w:lang w:val="es-ES"/>
        </w:rPr>
      </w:pPr>
    </w:p>
    <w:sectPr w:rsidR="00DC3B3E" w:rsidSect="00E41B52">
      <w:headerReference w:type="default" r:id="rId8"/>
      <w:footerReference w:type="default" r:id="rId9"/>
      <w:pgSz w:w="11907" w:h="16839"/>
      <w:pgMar w:top="1440" w:right="0" w:bottom="907" w:left="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98" w:rsidRDefault="00CF4C98">
      <w:pPr>
        <w:rPr>
          <w:lang w:val="es-ES"/>
        </w:rPr>
      </w:pPr>
      <w:r>
        <w:rPr>
          <w:lang w:val="es-ES"/>
        </w:rPr>
        <w:separator/>
      </w:r>
    </w:p>
  </w:endnote>
  <w:endnote w:type="continuationSeparator" w:id="0">
    <w:p w:rsidR="00CF4C98" w:rsidRDefault="00CF4C98">
      <w:pPr>
        <w:rPr>
          <w:lang w:val="es-ES"/>
        </w:rPr>
      </w:pPr>
      <w:r>
        <w:rPr>
          <w:lang w:val="es-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A2" w:rsidRPr="00D92EBF" w:rsidRDefault="00A17AA2" w:rsidP="00A17AA2">
    <w:pPr>
      <w:pStyle w:val="Piedepgina"/>
      <w:jc w:val="center"/>
      <w:rPr>
        <w:color w:val="7F7F7F" w:themeColor="text1" w:themeTint="80"/>
        <w:sz w:val="14"/>
        <w:szCs w:val="14"/>
        <w:lang w:val="es-PY"/>
      </w:rPr>
    </w:pPr>
    <w:r w:rsidRPr="00D92EBF">
      <w:rPr>
        <w:color w:val="7F7F7F" w:themeColor="text1" w:themeTint="80"/>
        <w:sz w:val="14"/>
        <w:szCs w:val="14"/>
        <w:lang w:val="es-PY"/>
      </w:rPr>
      <w:t xml:space="preserve">Dirección de </w:t>
    </w:r>
    <w:r w:rsidR="00E41B52" w:rsidRPr="00D92EBF">
      <w:rPr>
        <w:color w:val="7F7F7F" w:themeColor="text1" w:themeTint="80"/>
        <w:sz w:val="14"/>
        <w:szCs w:val="14"/>
        <w:lang w:val="es-PY"/>
      </w:rPr>
      <w:t>Cooperación y Asistencia Judicial Internacional</w:t>
    </w:r>
    <w:r w:rsidRPr="00D92EBF">
      <w:rPr>
        <w:color w:val="7F7F7F" w:themeColor="text1" w:themeTint="80"/>
        <w:sz w:val="14"/>
        <w:szCs w:val="14"/>
        <w:lang w:val="es-PY"/>
      </w:rPr>
      <w:t xml:space="preserve"> / Corte Suprema de Justicia / República del Paraguay / 8vo. PISO Torre Sur</w:t>
    </w:r>
  </w:p>
  <w:p w:rsidR="00A17AA2" w:rsidRPr="00D92EBF" w:rsidRDefault="00A17AA2" w:rsidP="00A17AA2">
    <w:pPr>
      <w:pStyle w:val="Piedepgina"/>
      <w:jc w:val="center"/>
      <w:rPr>
        <w:color w:val="7F7F7F" w:themeColor="text1" w:themeTint="80"/>
        <w:sz w:val="14"/>
        <w:szCs w:val="14"/>
        <w:lang w:val="es-PY"/>
      </w:rPr>
    </w:pPr>
    <w:r w:rsidRPr="00D92EBF">
      <w:rPr>
        <w:color w:val="7F7F7F" w:themeColor="text1" w:themeTint="80"/>
        <w:sz w:val="14"/>
        <w:szCs w:val="14"/>
        <w:lang w:val="es-PY"/>
      </w:rPr>
      <w:t xml:space="preserve">Tel: +595 21 439 4000 Int. 2073  Sitio web: </w:t>
    </w:r>
    <w:hyperlink r:id="rId1" w:history="1">
      <w:r w:rsidRPr="00D92EBF">
        <w:rPr>
          <w:rStyle w:val="Hipervnculo"/>
          <w:color w:val="7F7F7F" w:themeColor="text1" w:themeTint="80"/>
          <w:sz w:val="14"/>
          <w:szCs w:val="14"/>
          <w:lang w:val="es-PY"/>
        </w:rPr>
        <w:t>www.pj.gov.py/buenaspracticas</w:t>
      </w:r>
    </w:hyperlink>
    <w:r w:rsidRPr="00D92EBF">
      <w:rPr>
        <w:color w:val="7F7F7F" w:themeColor="text1" w:themeTint="80"/>
        <w:sz w:val="14"/>
        <w:szCs w:val="14"/>
        <w:lang w:val="es-PY"/>
      </w:rPr>
      <w:t xml:space="preserve">  Correo electrónico: </w:t>
    </w:r>
    <w:hyperlink r:id="rId2" w:history="1">
      <w:r w:rsidRPr="00D92EBF">
        <w:rPr>
          <w:rStyle w:val="Hipervnculo"/>
          <w:color w:val="7F7F7F" w:themeColor="text1" w:themeTint="80"/>
          <w:sz w:val="14"/>
          <w:szCs w:val="14"/>
          <w:lang w:val="es-PY"/>
        </w:rPr>
        <w:t>buenaspracticas@pj.gov.py</w:t>
      </w:r>
    </w:hyperlink>
  </w:p>
  <w:p w:rsidR="00A17AA2" w:rsidRPr="00A17AA2" w:rsidRDefault="00A17AA2">
    <w:pPr>
      <w:pStyle w:val="Piedepgina"/>
      <w:rPr>
        <w:lang w:val="es-PY"/>
      </w:rPr>
    </w:pPr>
  </w:p>
  <w:p w:rsidR="00AC7551" w:rsidRDefault="00AC7551">
    <w:pPr>
      <w:pStyle w:val="Piedepgina"/>
      <w:jc w:val="center"/>
      <w:rPr>
        <w:i/>
        <w:iCs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98" w:rsidRDefault="00CF4C98">
      <w:pPr>
        <w:rPr>
          <w:lang w:val="es-ES"/>
        </w:rPr>
      </w:pPr>
      <w:r>
        <w:rPr>
          <w:lang w:val="es-ES"/>
        </w:rPr>
        <w:separator/>
      </w:r>
    </w:p>
  </w:footnote>
  <w:footnote w:type="continuationSeparator" w:id="0">
    <w:p w:rsidR="00CF4C98" w:rsidRDefault="00CF4C98">
      <w:pPr>
        <w:rPr>
          <w:lang w:val="es-ES"/>
        </w:rPr>
      </w:pPr>
      <w:r>
        <w:rPr>
          <w:lang w:val="es-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A2" w:rsidRDefault="00E41B52" w:rsidP="00E41B52">
    <w:pPr>
      <w:pStyle w:val="Encabezado"/>
      <w:ind w:left="-426"/>
    </w:pPr>
    <w:r>
      <w:rPr>
        <w:noProof/>
        <w:lang w:val="es-PY" w:eastAsia="es-PY"/>
      </w:rPr>
      <w:drawing>
        <wp:anchor distT="0" distB="0" distL="114300" distR="114300" simplePos="0" relativeHeight="251658240" behindDoc="0" locked="0" layoutInCell="1" allowOverlap="1" wp14:anchorId="3A99BF44" wp14:editId="374B5784">
          <wp:simplePos x="0" y="0"/>
          <wp:positionH relativeFrom="column">
            <wp:posOffset>-7952</wp:posOffset>
          </wp:positionH>
          <wp:positionV relativeFrom="paragraph">
            <wp:posOffset>-465151</wp:posOffset>
          </wp:positionV>
          <wp:extent cx="7553739" cy="1081099"/>
          <wp:effectExtent l="0" t="0" r="0" b="508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 planilla buenas practicas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01" cy="1081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7AA2" w:rsidRDefault="00A17AA2">
    <w:pPr>
      <w:pStyle w:val="Encabezado"/>
    </w:pPr>
  </w:p>
  <w:p w:rsidR="00A17AA2" w:rsidRDefault="00A17AA2">
    <w:pPr>
      <w:pStyle w:val="Encabezado"/>
    </w:pPr>
  </w:p>
  <w:p w:rsidR="00EF1A66" w:rsidRDefault="00EF1A66">
    <w:pPr>
      <w:pStyle w:val="Encabezado"/>
    </w:pPr>
  </w:p>
  <w:p w:rsidR="00EF1A66" w:rsidRDefault="00EF1A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B7C89"/>
    <w:multiLevelType w:val="hybridMultilevel"/>
    <w:tmpl w:val="08E8159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3E"/>
    <w:rsid w:val="00036ECE"/>
    <w:rsid w:val="00072BAB"/>
    <w:rsid w:val="00105C40"/>
    <w:rsid w:val="00205127"/>
    <w:rsid w:val="00222EC8"/>
    <w:rsid w:val="002E203C"/>
    <w:rsid w:val="00442284"/>
    <w:rsid w:val="0051367E"/>
    <w:rsid w:val="00557981"/>
    <w:rsid w:val="005838C4"/>
    <w:rsid w:val="005C7C8D"/>
    <w:rsid w:val="00622D4D"/>
    <w:rsid w:val="00665108"/>
    <w:rsid w:val="00684F26"/>
    <w:rsid w:val="006D6E7B"/>
    <w:rsid w:val="007E1988"/>
    <w:rsid w:val="008A12A0"/>
    <w:rsid w:val="008B71B4"/>
    <w:rsid w:val="008F255D"/>
    <w:rsid w:val="008F7B47"/>
    <w:rsid w:val="00902527"/>
    <w:rsid w:val="009137C7"/>
    <w:rsid w:val="009C5E84"/>
    <w:rsid w:val="009F0366"/>
    <w:rsid w:val="00A17AA2"/>
    <w:rsid w:val="00AB2E93"/>
    <w:rsid w:val="00AC7551"/>
    <w:rsid w:val="00AF791F"/>
    <w:rsid w:val="00B16536"/>
    <w:rsid w:val="00BD4BF6"/>
    <w:rsid w:val="00C3221E"/>
    <w:rsid w:val="00C607FB"/>
    <w:rsid w:val="00CD54B2"/>
    <w:rsid w:val="00CF4C98"/>
    <w:rsid w:val="00D04575"/>
    <w:rsid w:val="00D62E1D"/>
    <w:rsid w:val="00D6449B"/>
    <w:rsid w:val="00D92EBF"/>
    <w:rsid w:val="00DC3B3E"/>
    <w:rsid w:val="00DE2EEA"/>
    <w:rsid w:val="00E41B52"/>
    <w:rsid w:val="00E508FB"/>
    <w:rsid w:val="00EF1A66"/>
    <w:rsid w:val="00F52F8C"/>
    <w:rsid w:val="00FF1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262AD"/>
  <w15:docId w15:val="{101D8E9B-B8F2-451C-9081-CE713EC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tabs>
        <w:tab w:val="right" w:pos="10080"/>
      </w:tabs>
      <w:spacing w:before="60" w:after="120"/>
      <w:jc w:val="right"/>
      <w:outlineLvl w:val="0"/>
    </w:pPr>
    <w:rPr>
      <w:rFonts w:ascii="Tahoma" w:hAnsi="Tahoma" w:cs="Tahoma"/>
      <w:b/>
      <w:color w:val="333333"/>
      <w:sz w:val="44"/>
      <w:szCs w:val="44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120"/>
      <w:outlineLvl w:val="1"/>
    </w:pPr>
    <w:rPr>
      <w:rFonts w:ascii="Tahoma" w:hAnsi="Tahoma" w:cs="Tahoma"/>
      <w:b/>
      <w:smallCaps/>
    </w:rPr>
  </w:style>
  <w:style w:type="paragraph" w:styleId="Ttulo3">
    <w:name w:val="heading 3"/>
    <w:basedOn w:val="Normal"/>
    <w:next w:val="Normal"/>
    <w:qFormat/>
    <w:pPr>
      <w:spacing w:before="40" w:after="40"/>
      <w:jc w:val="center"/>
      <w:outlineLvl w:val="2"/>
    </w:pPr>
    <w:rPr>
      <w:rFonts w:ascii="Tahoma" w:hAnsi="Tahoma" w:cs="Tahoma"/>
      <w:b/>
      <w:smallCaps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Char">
    <w:name w:val="Char"/>
    <w:basedOn w:val="Fuentedeprrafopredeter"/>
    <w:rPr>
      <w:rFonts w:ascii="Tahoma" w:hAnsi="Tahoma" w:cs="Tahoma" w:hint="default"/>
      <w:sz w:val="18"/>
      <w:szCs w:val="19"/>
      <w:lang w:val="es-ES" w:eastAsia="es-ES" w:bidi="es-ES"/>
    </w:rPr>
  </w:style>
  <w:style w:type="paragraph" w:styleId="Textoindependiente">
    <w:name w:val="Body Text"/>
    <w:basedOn w:val="Normal"/>
    <w:semiHidden/>
    <w:pPr>
      <w:spacing w:after="40"/>
      <w:jc w:val="right"/>
    </w:pPr>
    <w:rPr>
      <w:rFonts w:ascii="Tahoma" w:hAnsi="Tahoma" w:cs="Tahoma"/>
      <w:sz w:val="18"/>
      <w:szCs w:val="18"/>
    </w:rPr>
  </w:style>
  <w:style w:type="character" w:customStyle="1" w:styleId="HeadingsChar">
    <w:name w:val="Headings Char"/>
    <w:basedOn w:val="Char"/>
    <w:rPr>
      <w:rFonts w:ascii="Tahoma" w:hAnsi="Tahoma" w:cs="Tahoma" w:hint="default"/>
      <w:b/>
      <w:bCs w:val="0"/>
      <w:sz w:val="18"/>
      <w:szCs w:val="19"/>
      <w:lang w:val="es-ES" w:eastAsia="es-ES" w:bidi="es-ES"/>
    </w:rPr>
  </w:style>
  <w:style w:type="paragraph" w:customStyle="1" w:styleId="Headings">
    <w:name w:val="Headings"/>
    <w:basedOn w:val="Textoindependiente"/>
    <w:pPr>
      <w:jc w:val="left"/>
    </w:pPr>
    <w:rPr>
      <w:b/>
      <w:sz w:val="20"/>
      <w:szCs w:val="20"/>
      <w:lang w:val="es-ES" w:eastAsia="es-ES" w:bidi="es-ES"/>
    </w:rPr>
  </w:style>
  <w:style w:type="character" w:customStyle="1" w:styleId="FieldTextChar">
    <w:name w:val="Field Text Char"/>
    <w:basedOn w:val="Fuentedeprrafopredeter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FieldText">
    <w:name w:val="Field Text"/>
    <w:basedOn w:val="Normal"/>
    <w:rPr>
      <w:rFonts w:ascii="Tahoma" w:hAnsi="Tahoma" w:cs="Tahoma"/>
      <w:b/>
      <w:sz w:val="18"/>
      <w:szCs w:val="18"/>
      <w:lang w:val="es-ES" w:eastAsia="es-ES" w:bidi="es-ES"/>
    </w:rPr>
  </w:style>
  <w:style w:type="character" w:customStyle="1" w:styleId="StyleFieldTextNotBoldChar">
    <w:name w:val="Style Field Text + Not Bold Char"/>
    <w:basedOn w:val="FieldTextChar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StyleFieldTextNotBold">
    <w:name w:val="Style Field Text + Not Bold"/>
    <w:basedOn w:val="FieldText"/>
    <w:pPr>
      <w:jc w:val="right"/>
    </w:pPr>
    <w:rPr>
      <w:b w:val="0"/>
    </w:rPr>
  </w:style>
  <w:style w:type="paragraph" w:customStyle="1" w:styleId="Style10ptLeft075Right005">
    <w:name w:val="Style 10 pt Left:  0.75&quot; Right:  0.05&quot;"/>
    <w:basedOn w:val="Normal"/>
    <w:pPr>
      <w:ind w:left="1080" w:right="72"/>
    </w:pPr>
    <w:rPr>
      <w:rFonts w:ascii="Tahoma" w:hAnsi="Tahoma" w:cs="Tahoma"/>
      <w:sz w:val="20"/>
      <w:szCs w:val="20"/>
      <w:lang w:val="es-ES" w:eastAsia="es-ES" w:bidi="es-ES"/>
    </w:rPr>
  </w:style>
  <w:style w:type="character" w:customStyle="1" w:styleId="Style10ptBold">
    <w:name w:val="Style 10 pt Bold"/>
    <w:basedOn w:val="Fuentedeprrafopredeter"/>
    <w:rPr>
      <w:rFonts w:ascii="Tahoma" w:hAnsi="Tahoma" w:cs="Tahoma" w:hint="default"/>
      <w:b/>
      <w:bCs/>
      <w:sz w:val="20"/>
      <w:lang w:val="es-ES" w:eastAsia="es-ES" w:bidi="es-ES"/>
    </w:rPr>
  </w:style>
  <w:style w:type="character" w:customStyle="1" w:styleId="Style10pt">
    <w:name w:val="Style 10 pt"/>
    <w:basedOn w:val="Fuentedeprrafopredeter"/>
    <w:rPr>
      <w:rFonts w:ascii="Tahoma" w:hAnsi="Tahoma" w:cs="Tahoma" w:hint="default"/>
      <w:sz w:val="20"/>
      <w:lang w:val="es-ES" w:eastAsia="es-ES" w:bidi="es-ES"/>
    </w:rPr>
  </w:style>
  <w:style w:type="character" w:customStyle="1" w:styleId="Style10ptBoldUnderline">
    <w:name w:val="Style 10 pt Bold Underline"/>
    <w:basedOn w:val="Fuentedeprrafopredeter"/>
    <w:rPr>
      <w:rFonts w:ascii="Tahoma" w:hAnsi="Tahoma" w:cs="Tahoma" w:hint="default"/>
      <w:b/>
      <w:bCs/>
      <w:sz w:val="20"/>
      <w:u w:val="single"/>
      <w:lang w:val="es-ES" w:eastAsia="es-ES" w:bidi="es-ES"/>
    </w:rPr>
  </w:style>
  <w:style w:type="paragraph" w:customStyle="1" w:styleId="FieldText2">
    <w:name w:val="Field Text 2"/>
    <w:basedOn w:val="FieldText"/>
    <w:pPr>
      <w:spacing w:after="120"/>
    </w:pPr>
  </w:style>
  <w:style w:type="character" w:customStyle="1" w:styleId="EncabezadoCar">
    <w:name w:val="Encabezado Car"/>
    <w:basedOn w:val="Fuentedeprrafopredeter"/>
    <w:link w:val="Encabezado"/>
    <w:uiPriority w:val="99"/>
    <w:rsid w:val="00EF1A66"/>
    <w:rPr>
      <w:rFonts w:ascii="Arial" w:hAnsi="Arial" w:cs="Arial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A66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7AA2"/>
    <w:rPr>
      <w:rFonts w:ascii="Arial" w:hAnsi="Arial" w:cs="Arial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A17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enaspracticas@pj.gov.py" TargetMode="External"/><Relationship Id="rId1" Type="http://schemas.openxmlformats.org/officeDocument/2006/relationships/hyperlink" Target="http://www.pj.gov.py/buenaspractic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an%20Nicolas\AppData\Roaming\Microsoft\Plantillas\Formulario%20de%20planeaci&#243;n%20de%20objetiv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FE8C-4FAE-4D05-B7AB-D6F57134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planeación de objetivos</Template>
  <TotalTime>1</TotalTime>
  <Pages>3</Pages>
  <Words>351</Words>
  <Characters>1932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Plantilla de inscripción de la práctica edición 2025</vt:lpstr>
      <vt:lpstr>Nombre de compañía</vt:lpstr>
    </vt:vector>
  </TitlesOfParts>
  <Company>Microsoft Corporation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Jim Zaracho</dc:creator>
  <cp:keywords>Formulario;Concurso;Buenas Practicas;Poder Judicial;Corte Suprema de Justicia, Integridad Judicial</cp:keywords>
  <cp:lastModifiedBy>Juan Jim Zaracho</cp:lastModifiedBy>
  <cp:revision>2</cp:revision>
  <cp:lastPrinted>2024-08-14T12:40:00Z</cp:lastPrinted>
  <dcterms:created xsi:type="dcterms:W3CDTF">2025-08-21T12:16:00Z</dcterms:created>
  <dcterms:modified xsi:type="dcterms:W3CDTF">2025-08-21T12:16:00Z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TC010908253082</vt:lpwstr>
  </property>
</Properties>
</file>