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3D121E" w:rsidP="0074782A">
      <w:pPr>
        <w:jc w:val="center"/>
        <w:rPr>
          <w:b/>
          <w:u w:val="single"/>
        </w:rPr>
      </w:pPr>
      <w:r>
        <w:rPr>
          <w:b/>
          <w:u w:val="single"/>
        </w:rPr>
        <w:t>JUICIO ORAL  PEDRO JUAN CABALLERO</w:t>
      </w:r>
    </w:p>
    <w:p w:rsidR="003D121E" w:rsidRPr="00823073" w:rsidRDefault="00823073" w:rsidP="003D121E">
      <w:pPr>
        <w:rPr>
          <w:b/>
        </w:rPr>
      </w:pPr>
      <w:r w:rsidRPr="00823073">
        <w:rPr>
          <w:b/>
        </w:rPr>
        <w:t xml:space="preserve"> MP c/E.L.F.,E.M.F e I.M s/</w:t>
      </w:r>
      <w:r w:rsidRPr="00823073">
        <w:t xml:space="preserve"> </w:t>
      </w:r>
      <w:r w:rsidRPr="00823073">
        <w:rPr>
          <w:b/>
        </w:rPr>
        <w:t>Invasión de Inmueble ajeno</w:t>
      </w:r>
      <w:r w:rsidR="003D121E" w:rsidRPr="00823073">
        <w:rPr>
          <w:b/>
        </w:rPr>
        <w:t>.</w:t>
      </w:r>
    </w:p>
    <w:p w:rsidR="003D121E" w:rsidRDefault="003D121E" w:rsidP="003D121E">
      <w:pPr>
        <w:rPr>
          <w:b/>
          <w:u w:val="single"/>
        </w:rPr>
      </w:pPr>
      <w:r>
        <w:rPr>
          <w:b/>
          <w:u w:val="single"/>
        </w:rPr>
        <w:t>Hora:</w:t>
      </w:r>
    </w:p>
    <w:p w:rsidR="003D121E" w:rsidRPr="00823073" w:rsidRDefault="003D121E" w:rsidP="003D121E">
      <w:r w:rsidRPr="00823073">
        <w:t>08:30</w:t>
      </w:r>
    </w:p>
    <w:p w:rsidR="003D121E" w:rsidRDefault="003D121E" w:rsidP="003D121E">
      <w:pPr>
        <w:rPr>
          <w:b/>
          <w:u w:val="single"/>
        </w:rPr>
      </w:pPr>
      <w:r>
        <w:rPr>
          <w:b/>
          <w:u w:val="single"/>
        </w:rPr>
        <w:t>L</w:t>
      </w:r>
      <w:bookmarkStart w:id="0" w:name="_GoBack"/>
      <w:bookmarkEnd w:id="0"/>
      <w:r>
        <w:rPr>
          <w:b/>
          <w:u w:val="single"/>
        </w:rPr>
        <w:t>ugar</w:t>
      </w:r>
    </w:p>
    <w:p w:rsidR="003D121E" w:rsidRPr="003D121E" w:rsidRDefault="003D121E" w:rsidP="003D121E">
      <w:r w:rsidRPr="003D121E">
        <w:t xml:space="preserve">Palacio de Justicia de Pedro Juan Caballero </w:t>
      </w:r>
    </w:p>
    <w:p w:rsidR="003D121E" w:rsidRPr="003D121E" w:rsidRDefault="003D121E" w:rsidP="003D121E">
      <w:pPr>
        <w:rPr>
          <w:b/>
          <w:u w:val="single"/>
        </w:rPr>
      </w:pPr>
      <w:r w:rsidRPr="003D121E">
        <w:rPr>
          <w:b/>
          <w:u w:val="single"/>
        </w:rPr>
        <w:t>Tribunal:</w:t>
      </w:r>
    </w:p>
    <w:p w:rsidR="003D121E" w:rsidRDefault="003D121E" w:rsidP="003D121E">
      <w:r w:rsidRPr="003D121E">
        <w:t xml:space="preserve">Mirta Sánchez </w:t>
      </w:r>
    </w:p>
    <w:p w:rsidR="00823073" w:rsidRPr="003D121E" w:rsidRDefault="00823073" w:rsidP="003D121E">
      <w:proofErr w:type="spellStart"/>
      <w:r w:rsidRPr="00823073">
        <w:t>Sadi</w:t>
      </w:r>
      <w:proofErr w:type="spellEnd"/>
      <w:r w:rsidRPr="00823073">
        <w:t xml:space="preserve"> López</w:t>
      </w:r>
    </w:p>
    <w:p w:rsidR="003D121E" w:rsidRPr="003D121E" w:rsidRDefault="003D121E" w:rsidP="003D121E">
      <w:r w:rsidRPr="003D121E">
        <w:t>Santiago Núñez.</w:t>
      </w:r>
    </w:p>
    <w:p w:rsidR="00DC482D" w:rsidRDefault="00DC482D" w:rsidP="0074782A">
      <w:r>
        <w:t>-------------------------------------------------------------------------------</w:t>
      </w:r>
    </w:p>
    <w:p w:rsidR="0025764A" w:rsidRDefault="0025764A" w:rsidP="00DC482D"/>
    <w:sectPr w:rsidR="0025764A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310FE"/>
    <w:rsid w:val="00114D6E"/>
    <w:rsid w:val="0025764A"/>
    <w:rsid w:val="002F25B2"/>
    <w:rsid w:val="003D121E"/>
    <w:rsid w:val="004960F6"/>
    <w:rsid w:val="0053615C"/>
    <w:rsid w:val="006B601A"/>
    <w:rsid w:val="00701B29"/>
    <w:rsid w:val="0074782A"/>
    <w:rsid w:val="00823073"/>
    <w:rsid w:val="00962392"/>
    <w:rsid w:val="00D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Luis Alberto Ruiz Diaz</cp:lastModifiedBy>
  <cp:revision>2</cp:revision>
  <dcterms:created xsi:type="dcterms:W3CDTF">2015-04-10T12:13:00Z</dcterms:created>
  <dcterms:modified xsi:type="dcterms:W3CDTF">2015-04-10T12:13:00Z</dcterms:modified>
</cp:coreProperties>
</file>